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6CF" w:rsidRPr="00DC0BB9" w:rsidRDefault="00BF5025" w:rsidP="00F316CF">
      <w:pPr>
        <w:spacing w:after="0" w:line="240" w:lineRule="auto"/>
        <w:ind w:firstLine="709"/>
        <w:rPr>
          <w:rFonts w:ascii="Times New Roman" w:eastAsia="SchoolBookSanPin" w:hAnsi="Times New Roman"/>
          <w:b/>
          <w:sz w:val="24"/>
          <w:szCs w:val="24"/>
        </w:rPr>
      </w:pPr>
      <w:r>
        <w:rPr>
          <w:rFonts w:ascii="Times New Roman" w:eastAsia="SchoolBookSanPin" w:hAnsi="Times New Roman"/>
          <w:b/>
          <w:sz w:val="24"/>
          <w:szCs w:val="24"/>
        </w:rPr>
        <w:t>ПРОГРАММА КОРРЕКЦИОННОЙ РАБОТЫ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>
        <w:rPr>
          <w:rFonts w:ascii="Times New Roman" w:eastAsia="SchoolBookSanPin" w:hAnsi="Times New Roman"/>
          <w:b/>
          <w:sz w:val="24"/>
          <w:szCs w:val="24"/>
        </w:rPr>
        <w:t xml:space="preserve">1. </w:t>
      </w:r>
      <w:r w:rsidRPr="00DC0BB9">
        <w:rPr>
          <w:rFonts w:ascii="Times New Roman" w:eastAsia="SchoolBookSanPin" w:hAnsi="Times New Roman"/>
          <w:b/>
          <w:sz w:val="24"/>
          <w:szCs w:val="24"/>
        </w:rPr>
        <w:t>Цели программы коррекционной работы: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-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создание условий для оказания психологической и социально-педагогической поддержки учащимся с ограниченными возможностями здоровья и инвалидам, попавшим в трудную жизненную ситуацию;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-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обеспечение условий для успешного освоения образовательной программы среднего общего образования учащимися с ограниченными возможностями здоровья в соответствии с рекомендациями психолого-медико-педагогической комиссии.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Задачи программы коррекционной работы: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Обеспечение психолого-педагогических условий: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-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предупреждение опасности изменения поведения (снижение активности, критичности, изменение направленности мотивов, нарушение самооценки) в связи с трудностями в обучении или с трудностями формирования межличностных отношений;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-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профилактика возникновения последствий в развитии познавательных процессов;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организация системы мероприятий по социальной адаптации, профессиональной ориентации обучающихся с ограниченными возможностями здоровья;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 xml:space="preserve">оказание родителям (законным представителям) </w:t>
      </w:r>
      <w:proofErr w:type="gramStart"/>
      <w:r w:rsidRPr="00DC0BB9">
        <w:rPr>
          <w:rFonts w:ascii="Times New Roman" w:eastAsia="SchoolBookSanPin" w:hAnsi="Times New Roman"/>
          <w:sz w:val="24"/>
          <w:szCs w:val="24"/>
        </w:rPr>
        <w:t>обучающихся</w:t>
      </w:r>
      <w:proofErr w:type="gramEnd"/>
      <w:r w:rsidRPr="00DC0BB9">
        <w:rPr>
          <w:rFonts w:ascii="Times New Roman" w:eastAsia="SchoolBookSanPin" w:hAnsi="Times New Roman"/>
          <w:sz w:val="24"/>
          <w:szCs w:val="24"/>
        </w:rPr>
        <w:t xml:space="preserve"> с ограниченными возможностями здоровья консультативной и методической помощи по социальным, правовым, медицинским и другим вопросам.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Обеспечение организационных условий: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 xml:space="preserve">предоставление обучающимся с ограниченными возможностями </w:t>
      </w:r>
      <w:proofErr w:type="gramStart"/>
      <w:r w:rsidRPr="00DC0BB9">
        <w:rPr>
          <w:rFonts w:ascii="Times New Roman" w:eastAsia="SchoolBookSanPin" w:hAnsi="Times New Roman"/>
          <w:sz w:val="24"/>
          <w:szCs w:val="24"/>
        </w:rPr>
        <w:t>здоровья права выбора форм получения среднего общего</w:t>
      </w:r>
      <w:proofErr w:type="gramEnd"/>
      <w:r w:rsidRPr="00DC0BB9">
        <w:rPr>
          <w:rFonts w:ascii="Times New Roman" w:eastAsia="SchoolBookSanPin" w:hAnsi="Times New Roman"/>
          <w:sz w:val="24"/>
          <w:szCs w:val="24"/>
        </w:rPr>
        <w:t xml:space="preserve"> образования, форм обучения и их сочетание для организации дифференцированного и индивидуализированного обучения, воспитания, развития в соответствии с рекомендациями психолого-медико-педагогической комиссии;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применение специальных методов, приёмов, средств обучения, в сочетании с активным использованием дистанционных образовательных технологий, электронного обучения, ориентированных на особые образовательные потребности с учётом специфики нарушения развития обучающихся с ограниченными возможностями здоровья в соответствии с рекомендациями психолого-медико-педагогической комиссии;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организация с учётом особых образовательных потребностей обучающихся с ограниченными возможностями комплексного сопровождения (психологического, социально-педагогического, медицинского и др.) в соответствии с рекомендациями психолого-медико-педагогической комиссии;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proofErr w:type="gramStart"/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 xml:space="preserve">обеспечение </w:t>
      </w:r>
      <w:proofErr w:type="spellStart"/>
      <w:r w:rsidRPr="00DC0BB9">
        <w:rPr>
          <w:rFonts w:ascii="Times New Roman" w:eastAsia="SchoolBookSanPin" w:hAnsi="Times New Roman"/>
          <w:sz w:val="24"/>
          <w:szCs w:val="24"/>
        </w:rPr>
        <w:t>здоровьесберегающих</w:t>
      </w:r>
      <w:proofErr w:type="spellEnd"/>
      <w:r w:rsidRPr="00DC0BB9">
        <w:rPr>
          <w:rFonts w:ascii="Times New Roman" w:eastAsia="SchoolBookSanPin" w:hAnsi="Times New Roman"/>
          <w:sz w:val="24"/>
          <w:szCs w:val="24"/>
        </w:rPr>
        <w:t xml:space="preserve"> условий (оздоровительный и охранительный режим образовательного процесса, укрепление физического и психического здоровья,</w:t>
      </w:r>
      <w:proofErr w:type="gramEnd"/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профилактика физических, умственных и психологических перегрузок обучающихся, соблюдение санитарно-гигиенических правил и норм);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предоставление всем обучающимся с ограниченными возможностями здоровья с учётом их творческих способностей и интересов права участия в конкурсах, олимпиадах,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предоставление возможности обучающимся с ограниченными возможностями здоровья участвовать в управлении образовательной организацией в порядке, установленном уставом и локальным нормативным актом.</w:t>
      </w:r>
    </w:p>
    <w:p w:rsidR="00F316CF" w:rsidRPr="006B2FB3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6B2FB3">
        <w:rPr>
          <w:rFonts w:ascii="Times New Roman" w:eastAsia="SchoolBookSanPin" w:hAnsi="Times New Roman"/>
          <w:b/>
          <w:sz w:val="24"/>
          <w:szCs w:val="24"/>
        </w:rPr>
        <w:t xml:space="preserve">2. Перечень и содержание индивидуально </w:t>
      </w:r>
      <w:proofErr w:type="gramStart"/>
      <w:r w:rsidRPr="006B2FB3">
        <w:rPr>
          <w:rFonts w:ascii="Times New Roman" w:eastAsia="SchoolBookSanPin" w:hAnsi="Times New Roman"/>
          <w:b/>
          <w:sz w:val="24"/>
          <w:szCs w:val="24"/>
        </w:rPr>
        <w:t>ориентированных</w:t>
      </w:r>
      <w:proofErr w:type="gramEnd"/>
      <w:r w:rsidRPr="006B2FB3">
        <w:rPr>
          <w:rFonts w:ascii="Times New Roman" w:eastAsia="SchoolBookSanPin" w:hAnsi="Times New Roman"/>
          <w:b/>
          <w:sz w:val="24"/>
          <w:szCs w:val="24"/>
        </w:rPr>
        <w:t xml:space="preserve"> коррекционных </w:t>
      </w:r>
      <w:proofErr w:type="spellStart"/>
      <w:r w:rsidRPr="006B2FB3">
        <w:rPr>
          <w:rFonts w:ascii="Times New Roman" w:eastAsia="SchoolBookSanPin" w:hAnsi="Times New Roman"/>
          <w:b/>
          <w:sz w:val="24"/>
          <w:szCs w:val="24"/>
        </w:rPr>
        <w:t>напрвлений</w:t>
      </w:r>
      <w:proofErr w:type="spellEnd"/>
      <w:r w:rsidRPr="006B2FB3">
        <w:rPr>
          <w:rFonts w:ascii="Times New Roman" w:eastAsia="SchoolBookSanPin" w:hAnsi="Times New Roman"/>
          <w:b/>
          <w:sz w:val="24"/>
          <w:szCs w:val="24"/>
        </w:rPr>
        <w:t xml:space="preserve"> работы.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Виды и содержание работы специалистов: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Диагностическая работа обеспечивает выявление особых образовательных и социальных потребностей учащихся с ограниченными возможностями здоровья, проведение комплексного обследования и подготовку рекомендаций по психолого-медико-социальной помощи в условиях школы.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 xml:space="preserve">Профилактическая и коррекционно-развивающая работа направлена на предупреждение </w:t>
      </w:r>
      <w:r w:rsidRPr="00DC0BB9">
        <w:rPr>
          <w:rFonts w:ascii="Times New Roman" w:eastAsia="SchoolBookSanPin" w:hAnsi="Times New Roman"/>
          <w:sz w:val="24"/>
          <w:szCs w:val="24"/>
        </w:rPr>
        <w:lastRenderedPageBreak/>
        <w:t>проявлений асоциального поведения, коррекцию нарушений в развитии, способствует формированию универсальных учебных действий (личностных, регулятивных, познавательных, коммуникативных), освоению основной образовательной программы среднего общего образования.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Консультативная работа обеспечивает непрерывность специального сопровождения учащихся с ограниченными возможностями здоровья и их семей по вопросам реализации дифференцированных психолого-педагогических условий обучения, воспитания, коррекции, развития и социальной адаптации, профессиональной ориентации учащихся с ограниченными возможностями здоровья.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Информационно-просветительская работа направлена на разъяснительную деятельность по вопросам, связанным с особенностями обучения для данной категории учащихся, со всеми участниками образовательных отношений.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Диагностическая работа включает: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комплексный сбор сведений об учащихся на основании диагностической информации от специалистов;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изучение особенностей развития эмоционально-волевой, познавательной сферы и личностных особенностей учащегося;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изучение социальной ситуации развития и условий семейного воспитания;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изучение адаптивных возможностей и уровня социализации учащихся с ограниченными возможностями здоровья;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системный разносторонний контроль специалистов за динамикой развития учащегося.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Профилактическая и коррекционно-развивающая работа включает: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социальную защиту учащегося в случае неблагоприятных условий жизни при психотравмирующих обстоятельствах.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 xml:space="preserve">развитие эмоционально-волевой и личностной сферы учащегося и </w:t>
      </w:r>
      <w:proofErr w:type="spellStart"/>
      <w:r w:rsidRPr="00DC0BB9">
        <w:rPr>
          <w:rFonts w:ascii="Times New Roman" w:eastAsia="SchoolBookSanPin" w:hAnsi="Times New Roman"/>
          <w:sz w:val="24"/>
          <w:szCs w:val="24"/>
        </w:rPr>
        <w:t>психокоррекцию</w:t>
      </w:r>
      <w:proofErr w:type="spellEnd"/>
      <w:r w:rsidRPr="00DC0BB9">
        <w:rPr>
          <w:rFonts w:ascii="Times New Roman" w:eastAsia="SchoolBookSanPin" w:hAnsi="Times New Roman"/>
          <w:sz w:val="24"/>
          <w:szCs w:val="24"/>
        </w:rPr>
        <w:t xml:space="preserve"> его поведения;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выбор оптимальных для каждого обучающегося с ограниченными возможностями здоровья профилактических и коррекционно-развивающих методик / программ, методов и приёмов обучения в соответствии с его особыми образовательными потребностями;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проведение специалистами индивидуальных и групповых компенсирующих занятий, необходимых для преодоления нарушений развития и трудностей социальной адаптации и обучения;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системное воздействие на учебно-познавательную деятельность учащегося, направленное на формирование универсальных учебных действий и коррекцию отклонений в развитии.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Консультативная работа включает: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выработку рекомендаций по основным направлениям работы с учащимися, имеющими ограниченные возможности;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 xml:space="preserve">консультирование специалистами педагогов по выбору индивидуально ориентированных методов и приёмов работы с </w:t>
      </w:r>
      <w:proofErr w:type="gramStart"/>
      <w:r w:rsidRPr="00DC0BB9">
        <w:rPr>
          <w:rFonts w:ascii="Times New Roman" w:eastAsia="SchoolBookSanPin" w:hAnsi="Times New Roman"/>
          <w:sz w:val="24"/>
          <w:szCs w:val="24"/>
        </w:rPr>
        <w:t>обучающимся</w:t>
      </w:r>
      <w:proofErr w:type="gramEnd"/>
      <w:r w:rsidRPr="00DC0BB9">
        <w:rPr>
          <w:rFonts w:ascii="Times New Roman" w:eastAsia="SchoolBookSanPin" w:hAnsi="Times New Roman"/>
          <w:sz w:val="24"/>
          <w:szCs w:val="24"/>
        </w:rPr>
        <w:t xml:space="preserve"> с ограниченными возможностями здоровья;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консультативную помощь семье в вопросах выбора стратегии воспитания и приёмов коррекционного обучения учащегося с ограниченными возможностями здоровья.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Информационно-просветительская работа предусматривает: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различные формы просветительской деятельности (лекции, беседы, информационные стенды, печатные материалы), направленные на разъяснение участникам образовательного процесса вопросов, связанных с особенностями воспитания, обучения, развития и сопровождения учащихся с ограниченными возможностями здоровья;</w:t>
      </w:r>
    </w:p>
    <w:p w:rsidR="00F316CF" w:rsidRPr="00DC0BB9" w:rsidRDefault="00F316CF" w:rsidP="00F316CF">
      <w:pPr>
        <w:spacing w:after="0" w:line="240" w:lineRule="auto"/>
        <w:ind w:firstLine="709"/>
        <w:jc w:val="both"/>
        <w:rPr>
          <w:rFonts w:ascii="Times New Roman" w:eastAsia="SchoolBookSanPin" w:hAnsi="Times New Roman"/>
          <w:sz w:val="24"/>
          <w:szCs w:val="24"/>
        </w:rPr>
      </w:pPr>
      <w:r w:rsidRPr="00DC0BB9">
        <w:rPr>
          <w:rFonts w:ascii="Times New Roman" w:eastAsia="SchoolBookSanPin" w:hAnsi="Times New Roman"/>
          <w:sz w:val="24"/>
          <w:szCs w:val="24"/>
        </w:rPr>
        <w:t>•</w:t>
      </w:r>
      <w:r w:rsidRPr="00DC0BB9">
        <w:rPr>
          <w:rFonts w:ascii="Times New Roman" w:eastAsia="SchoolBookSanPin" w:hAnsi="Times New Roman"/>
          <w:sz w:val="24"/>
          <w:szCs w:val="24"/>
        </w:rPr>
        <w:tab/>
        <w:t>проведение тематических выступлений для педагогов и родителей по разъяснению индивидуально-типологических особенностей различных категорий учащихся с ограниченными возможностями здоровья.</w:t>
      </w:r>
    </w:p>
    <w:p w:rsidR="00F316CF" w:rsidRDefault="00F316CF" w:rsidP="00F316CF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4"/>
          <w:szCs w:val="24"/>
        </w:rPr>
      </w:pPr>
    </w:p>
    <w:p w:rsidR="00F316CF" w:rsidRDefault="00F316CF" w:rsidP="00F316CF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4"/>
          <w:szCs w:val="24"/>
        </w:rPr>
      </w:pPr>
    </w:p>
    <w:p w:rsidR="00F316CF" w:rsidRPr="00DC0BB9" w:rsidRDefault="00F316CF" w:rsidP="00F316CF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SchoolBookSanPin" w:hAnsi="Times New Roman"/>
          <w:b/>
          <w:sz w:val="24"/>
          <w:szCs w:val="24"/>
        </w:rPr>
        <w:lastRenderedPageBreak/>
        <w:t xml:space="preserve">3. </w:t>
      </w:r>
      <w:r w:rsidRPr="00DC0BB9">
        <w:rPr>
          <w:rFonts w:ascii="Times New Roman" w:eastAsia="SchoolBookSanPin" w:hAnsi="Times New Roman"/>
          <w:b/>
          <w:sz w:val="24"/>
          <w:szCs w:val="24"/>
        </w:rPr>
        <w:t>ПЛАН МЕРОПРИЯТИЙ</w:t>
      </w:r>
    </w:p>
    <w:p w:rsidR="00F316CF" w:rsidRPr="00DC0BB9" w:rsidRDefault="00F316CF" w:rsidP="00F316CF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4"/>
          <w:szCs w:val="24"/>
        </w:rPr>
      </w:pPr>
      <w:r w:rsidRPr="00DC0BB9">
        <w:rPr>
          <w:rFonts w:ascii="Times New Roman" w:eastAsia="SchoolBookSanPin" w:hAnsi="Times New Roman"/>
          <w:b/>
          <w:sz w:val="24"/>
          <w:szCs w:val="24"/>
        </w:rPr>
        <w:t>по обеспечению условий индивидуального обучения детей с ОВЗ в 202</w:t>
      </w:r>
      <w:r>
        <w:rPr>
          <w:rFonts w:ascii="Times New Roman" w:eastAsia="SchoolBookSanPin" w:hAnsi="Times New Roman"/>
          <w:b/>
          <w:sz w:val="24"/>
          <w:szCs w:val="24"/>
        </w:rPr>
        <w:t>4</w:t>
      </w:r>
      <w:r w:rsidRPr="00DC0BB9">
        <w:rPr>
          <w:rFonts w:ascii="Times New Roman" w:eastAsia="SchoolBookSanPin" w:hAnsi="Times New Roman"/>
          <w:b/>
          <w:sz w:val="24"/>
          <w:szCs w:val="24"/>
        </w:rPr>
        <w:t>-202</w:t>
      </w:r>
      <w:r>
        <w:rPr>
          <w:rFonts w:ascii="Times New Roman" w:eastAsia="SchoolBookSanPin" w:hAnsi="Times New Roman"/>
          <w:b/>
          <w:sz w:val="24"/>
          <w:szCs w:val="24"/>
        </w:rPr>
        <w:t xml:space="preserve">5 </w:t>
      </w:r>
      <w:r w:rsidRPr="00DC0BB9">
        <w:rPr>
          <w:rFonts w:ascii="Times New Roman" w:eastAsia="SchoolBookSanPin" w:hAnsi="Times New Roman"/>
          <w:b/>
          <w:sz w:val="24"/>
          <w:szCs w:val="24"/>
        </w:rPr>
        <w:t>учебном году</w:t>
      </w:r>
    </w:p>
    <w:tbl>
      <w:tblPr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4770"/>
        <w:gridCol w:w="2126"/>
        <w:gridCol w:w="2693"/>
      </w:tblGrid>
      <w:tr w:rsidR="00F316CF" w:rsidRPr="00042F77" w:rsidTr="00692CAD">
        <w:trPr>
          <w:trHeight w:val="594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46"/>
              <w:rPr>
                <w:rFonts w:ascii="Times New Roman" w:eastAsia="Times New Roman" w:hAnsi="Times New Roman"/>
                <w:b/>
                <w:sz w:val="24"/>
              </w:rPr>
            </w:pPr>
            <w:r w:rsidRPr="00042F77">
              <w:rPr>
                <w:rFonts w:ascii="Times New Roman" w:eastAsia="Times New Roman" w:hAnsi="Times New Roman"/>
                <w:b/>
                <w:sz w:val="24"/>
              </w:rPr>
              <w:t>№-</w:t>
            </w:r>
          </w:p>
          <w:p w:rsidR="00F316CF" w:rsidRPr="00042F77" w:rsidRDefault="00F316CF" w:rsidP="00692CAD">
            <w:pPr>
              <w:autoSpaceDE w:val="0"/>
              <w:autoSpaceDN w:val="0"/>
              <w:spacing w:before="21" w:after="0" w:line="240" w:lineRule="auto"/>
              <w:ind w:left="136"/>
              <w:rPr>
                <w:rFonts w:ascii="Times New Roman" w:eastAsia="Times New Roman" w:hAnsi="Times New Roman"/>
                <w:b/>
                <w:sz w:val="24"/>
              </w:rPr>
            </w:pPr>
            <w:proofErr w:type="gramStart"/>
            <w:r w:rsidRPr="00042F77">
              <w:rPr>
                <w:rFonts w:ascii="Times New Roman" w:eastAsia="Times New Roman" w:hAnsi="Times New Roman"/>
                <w:b/>
                <w:sz w:val="24"/>
              </w:rPr>
              <w:t>п</w:t>
            </w:r>
            <w:proofErr w:type="gramEnd"/>
            <w:r w:rsidRPr="00042F77">
              <w:rPr>
                <w:rFonts w:ascii="Times New Roman" w:eastAsia="Times New Roman" w:hAnsi="Times New Roman"/>
                <w:b/>
                <w:sz w:val="24"/>
              </w:rPr>
              <w:t>/п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/>
                <w:b/>
                <w:sz w:val="25"/>
              </w:rPr>
            </w:pP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874"/>
              <w:rPr>
                <w:rFonts w:ascii="Times New Roman" w:eastAsia="Times New Roman" w:hAnsi="Times New Roman"/>
                <w:b/>
                <w:sz w:val="24"/>
              </w:rPr>
            </w:pPr>
            <w:r w:rsidRPr="00042F77">
              <w:rPr>
                <w:rFonts w:ascii="Times New Roman" w:eastAsia="Times New Roman" w:hAnsi="Times New Roman"/>
                <w:b/>
                <w:sz w:val="24"/>
              </w:rPr>
              <w:t>С</w:t>
            </w:r>
            <w:r w:rsidRPr="00042F77">
              <w:rPr>
                <w:rFonts w:ascii="Times New Roman" w:eastAsia="Times New Roman" w:hAnsi="Times New Roman"/>
                <w:b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b/>
                <w:sz w:val="24"/>
              </w:rPr>
              <w:t xml:space="preserve">о д е </w:t>
            </w:r>
            <w:proofErr w:type="gramStart"/>
            <w:r w:rsidRPr="00042F77">
              <w:rPr>
                <w:rFonts w:ascii="Times New Roman" w:eastAsia="Times New Roman" w:hAnsi="Times New Roman"/>
                <w:b/>
                <w:sz w:val="24"/>
              </w:rPr>
              <w:t>р</w:t>
            </w:r>
            <w:proofErr w:type="gramEnd"/>
            <w:r w:rsidRPr="00042F77">
              <w:rPr>
                <w:rFonts w:ascii="Times New Roman" w:eastAsia="Times New Roman" w:hAnsi="Times New Roman"/>
                <w:b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b/>
                <w:sz w:val="24"/>
              </w:rPr>
              <w:t>ж</w:t>
            </w:r>
            <w:r w:rsidRPr="00042F77">
              <w:rPr>
                <w:rFonts w:ascii="Times New Roman" w:eastAsia="Times New Roman" w:hAnsi="Times New Roman"/>
                <w:b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b/>
                <w:sz w:val="24"/>
              </w:rPr>
              <w:t>а н и е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/>
                <w:b/>
                <w:sz w:val="25"/>
              </w:rPr>
            </w:pP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673" w:right="662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 w:rsidRPr="00042F77">
              <w:rPr>
                <w:rFonts w:ascii="Times New Roman" w:eastAsia="Times New Roman" w:hAnsi="Times New Roman"/>
                <w:b/>
                <w:sz w:val="24"/>
              </w:rPr>
              <w:t>Дата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/>
                <w:b/>
                <w:sz w:val="25"/>
              </w:rPr>
            </w:pP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390"/>
              <w:rPr>
                <w:rFonts w:ascii="Times New Roman" w:eastAsia="Times New Roman" w:hAnsi="Times New Roman"/>
                <w:b/>
                <w:sz w:val="24"/>
              </w:rPr>
            </w:pPr>
            <w:r w:rsidRPr="00042F77">
              <w:rPr>
                <w:rFonts w:ascii="Times New Roman" w:eastAsia="Times New Roman" w:hAnsi="Times New Roman"/>
                <w:b/>
                <w:sz w:val="24"/>
              </w:rPr>
              <w:t>Ответственные</w:t>
            </w:r>
          </w:p>
        </w:tc>
      </w:tr>
      <w:tr w:rsidR="00F316CF" w:rsidRPr="00042F77" w:rsidTr="00692CAD">
        <w:trPr>
          <w:trHeight w:val="1787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67" w:right="15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1.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5" w:right="352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Посещение семьи учащегося, предоставившего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справку</w:t>
            </w:r>
            <w:r w:rsidRPr="00042F77">
              <w:rPr>
                <w:rFonts w:ascii="Times New Roman" w:eastAsia="Times New Roman" w:hAnsi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ВК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(ВКК)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</w:t>
            </w:r>
            <w:r w:rsidRPr="00042F77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рекомендациями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обучения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на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дому. Информирование родителей (законных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представителей)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правах</w:t>
            </w:r>
            <w:r w:rsidRPr="00042F77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обучающихся,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находящихся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на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индивидуальном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обучении.</w:t>
            </w: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Заявление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родителей.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8" w:right="79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По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предоставлению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9" w:right="150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Классные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руководители,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 xml:space="preserve">методист </w:t>
            </w:r>
            <w:proofErr w:type="spellStart"/>
            <w:r w:rsidRPr="00042F77">
              <w:rPr>
                <w:rFonts w:ascii="Times New Roman" w:eastAsia="Times New Roman" w:hAnsi="Times New Roman"/>
                <w:sz w:val="24"/>
              </w:rPr>
              <w:t>Басанская</w:t>
            </w:r>
            <w:proofErr w:type="spellEnd"/>
            <w:r w:rsidRPr="00042F77">
              <w:rPr>
                <w:rFonts w:ascii="Times New Roman" w:eastAsia="Times New Roman" w:hAnsi="Times New Roman"/>
                <w:sz w:val="24"/>
              </w:rPr>
              <w:t xml:space="preserve"> И. Н.</w:t>
            </w:r>
          </w:p>
        </w:tc>
      </w:tr>
      <w:tr w:rsidR="00F316CF" w:rsidRPr="00042F77" w:rsidTr="00692CAD">
        <w:trPr>
          <w:trHeight w:val="2083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67" w:right="15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2.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5" w:right="571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Обучение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осуществляется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на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дому</w:t>
            </w:r>
            <w:r w:rsidRPr="00042F77">
              <w:rPr>
                <w:rFonts w:ascii="Times New Roman" w:eastAsia="Times New Roman" w:hAnsi="Times New Roman"/>
                <w:spacing w:val="-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или в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здании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школы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согласно заявлению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родителей.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8" w:right="470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В течение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периода,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указанного</w:t>
            </w:r>
            <w:r w:rsidRPr="00042F77">
              <w:rPr>
                <w:rFonts w:ascii="Times New Roman" w:eastAsia="Times New Roman" w:hAnsi="Times New Roman"/>
                <w:spacing w:val="-1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в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справке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9" w:right="150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 xml:space="preserve">Методист </w:t>
            </w:r>
            <w:proofErr w:type="spellStart"/>
            <w:r w:rsidRPr="00042F77">
              <w:rPr>
                <w:rFonts w:ascii="Times New Roman" w:eastAsia="Times New Roman" w:hAnsi="Times New Roman"/>
                <w:sz w:val="24"/>
              </w:rPr>
              <w:t>Басанская</w:t>
            </w:r>
            <w:proofErr w:type="spellEnd"/>
            <w:r w:rsidRPr="00042F77">
              <w:rPr>
                <w:rFonts w:ascii="Times New Roman" w:eastAsia="Times New Roman" w:hAnsi="Times New Roman"/>
                <w:sz w:val="24"/>
              </w:rPr>
              <w:t xml:space="preserve"> И. Н.,</w:t>
            </w: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9" w:right="927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учител</w:t>
            </w:r>
            <w:proofErr w:type="gramStart"/>
            <w:r w:rsidRPr="00042F77">
              <w:rPr>
                <w:rFonts w:ascii="Times New Roman" w:eastAsia="Times New Roman" w:hAnsi="Times New Roman"/>
                <w:sz w:val="24"/>
              </w:rPr>
              <w:t>я-</w:t>
            </w:r>
            <w:proofErr w:type="gramEnd"/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предметники,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классные</w:t>
            </w:r>
          </w:p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9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руководители</w:t>
            </w:r>
          </w:p>
        </w:tc>
      </w:tr>
      <w:tr w:rsidR="00F316CF" w:rsidRPr="00042F77" w:rsidTr="00692CAD">
        <w:trPr>
          <w:trHeight w:val="1192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67" w:right="15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3.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5" w:right="1452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Тестирование. Составление психолог</w:t>
            </w:r>
            <w:proofErr w:type="gramStart"/>
            <w:r w:rsidRPr="00042F77">
              <w:rPr>
                <w:rFonts w:ascii="Times New Roman" w:eastAsia="Times New Roman" w:hAnsi="Times New Roman"/>
                <w:sz w:val="24"/>
              </w:rPr>
              <w:t>о-</w:t>
            </w:r>
            <w:proofErr w:type="gramEnd"/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педагогической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характеристики.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8" w:right="79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По</w:t>
            </w:r>
            <w:r w:rsidRPr="00042F77">
              <w:rPr>
                <w:rFonts w:ascii="Times New Roman" w:eastAsia="Times New Roman" w:hAnsi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предоставлению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F316CF">
            <w:pPr>
              <w:autoSpaceDE w:val="0"/>
              <w:autoSpaceDN w:val="0"/>
              <w:spacing w:after="0" w:line="240" w:lineRule="auto"/>
              <w:ind w:left="109" w:right="15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Методист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Басанская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 xml:space="preserve"> И. Н., </w:t>
            </w:r>
            <w:r w:rsidRPr="00042F77">
              <w:rPr>
                <w:rFonts w:ascii="Times New Roman" w:eastAsia="Times New Roman" w:hAnsi="Times New Roman"/>
                <w:sz w:val="24"/>
              </w:rPr>
              <w:t>психолог</w:t>
            </w:r>
          </w:p>
        </w:tc>
      </w:tr>
      <w:tr w:rsidR="00F316CF" w:rsidRPr="00042F77" w:rsidTr="00692CAD">
        <w:trPr>
          <w:trHeight w:val="895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67" w:right="158"/>
              <w:jc w:val="center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4.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Определение</w:t>
            </w:r>
            <w:r w:rsidRPr="00042F77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состава</w:t>
            </w:r>
            <w:r w:rsidRPr="00042F77">
              <w:rPr>
                <w:rFonts w:ascii="Times New Roman" w:eastAsia="Times New Roman" w:hAnsi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учителей-предметников,</w:t>
            </w:r>
          </w:p>
          <w:p w:rsidR="00F316CF" w:rsidRPr="00042F77" w:rsidRDefault="00F316CF" w:rsidP="00692CAD">
            <w:pPr>
              <w:autoSpaceDE w:val="0"/>
              <w:autoSpaceDN w:val="0"/>
              <w:spacing w:before="8" w:after="0" w:line="240" w:lineRule="auto"/>
              <w:ind w:left="105" w:right="162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которые</w:t>
            </w:r>
            <w:r w:rsidRPr="00042F77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будут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осуществлять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обучение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детей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ОВЗ,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согласно</w:t>
            </w:r>
            <w:r w:rsidRPr="00042F77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предоставленным</w:t>
            </w:r>
            <w:r w:rsidRPr="00042F77">
              <w:rPr>
                <w:rFonts w:ascii="Times New Roman" w:eastAsia="Times New Roman" w:hAnsi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справкам</w:t>
            </w:r>
            <w:r w:rsidRPr="00042F77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ВКК</w:t>
            </w:r>
            <w:r w:rsidRPr="00042F77">
              <w:rPr>
                <w:rFonts w:ascii="Times New Roman" w:eastAsia="Times New Roman" w:hAnsi="Times New Roman"/>
                <w:spacing w:val="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или</w:t>
            </w:r>
            <w:r w:rsidRPr="00042F77">
              <w:rPr>
                <w:rFonts w:ascii="Times New Roman" w:eastAsia="Times New Roman" w:hAnsi="Times New Roman"/>
                <w:spacing w:val="58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ВК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По</w:t>
            </w:r>
          </w:p>
          <w:p w:rsidR="00F316CF" w:rsidRPr="00042F77" w:rsidRDefault="00F316CF" w:rsidP="00692CAD">
            <w:pPr>
              <w:autoSpaceDE w:val="0"/>
              <w:autoSpaceDN w:val="0"/>
              <w:spacing w:before="8" w:after="0" w:line="240" w:lineRule="auto"/>
              <w:ind w:left="108" w:right="79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>предоставлению</w:t>
            </w:r>
            <w:r w:rsidRPr="00042F77">
              <w:rPr>
                <w:rFonts w:ascii="Times New Roman" w:eastAsia="Times New Roman" w:hAnsi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eastAsia="Times New Roman" w:hAnsi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autoSpaceDE w:val="0"/>
              <w:autoSpaceDN w:val="0"/>
              <w:spacing w:before="8" w:after="0" w:line="240" w:lineRule="auto"/>
              <w:ind w:left="109" w:right="150"/>
              <w:rPr>
                <w:rFonts w:ascii="Times New Roman" w:eastAsia="Times New Roman" w:hAnsi="Times New Roman"/>
                <w:sz w:val="24"/>
              </w:rPr>
            </w:pPr>
            <w:r w:rsidRPr="00042F77">
              <w:rPr>
                <w:rFonts w:ascii="Times New Roman" w:eastAsia="Times New Roman" w:hAnsi="Times New Roman"/>
                <w:sz w:val="24"/>
              </w:rPr>
              <w:t xml:space="preserve">Методист </w:t>
            </w:r>
            <w:proofErr w:type="spellStart"/>
            <w:r w:rsidRPr="00042F77">
              <w:rPr>
                <w:rFonts w:ascii="Times New Roman" w:eastAsia="Times New Roman" w:hAnsi="Times New Roman"/>
                <w:sz w:val="24"/>
              </w:rPr>
              <w:t>Басанская</w:t>
            </w:r>
            <w:proofErr w:type="spellEnd"/>
            <w:r w:rsidRPr="00042F77">
              <w:rPr>
                <w:rFonts w:ascii="Times New Roman" w:eastAsia="Times New Roman" w:hAnsi="Times New Roman"/>
                <w:sz w:val="24"/>
              </w:rPr>
              <w:t xml:space="preserve"> И. Н.</w:t>
            </w:r>
          </w:p>
        </w:tc>
      </w:tr>
    </w:tbl>
    <w:p w:rsidR="00F316CF" w:rsidRPr="00042F77" w:rsidRDefault="00F316CF" w:rsidP="00F316CF">
      <w:pPr>
        <w:spacing w:after="0"/>
        <w:rPr>
          <w:vanish/>
        </w:rPr>
      </w:pPr>
    </w:p>
    <w:tbl>
      <w:tblPr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7"/>
        <w:gridCol w:w="4770"/>
        <w:gridCol w:w="2126"/>
        <w:gridCol w:w="2693"/>
      </w:tblGrid>
      <w:tr w:rsidR="00F316CF" w:rsidRPr="00042F77" w:rsidTr="00692CAD">
        <w:trPr>
          <w:trHeight w:val="1100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7" w:lineRule="exact"/>
              <w:ind w:right="158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1401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Составление</w:t>
            </w:r>
            <w:r w:rsidRPr="00042F7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утверждение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расписания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занятий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учащегося.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right="79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По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предоставлению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ind w:left="109" w:right="162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Директор гимназии Чередников И. А.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 xml:space="preserve">Методист </w:t>
            </w:r>
            <w:proofErr w:type="spellStart"/>
            <w:r w:rsidRPr="00042F77">
              <w:rPr>
                <w:rFonts w:ascii="Times New Roman" w:hAnsi="Times New Roman" w:cs="Times New Roman"/>
                <w:sz w:val="24"/>
              </w:rPr>
              <w:t>Басанская</w:t>
            </w:r>
            <w:proofErr w:type="spellEnd"/>
            <w:r w:rsidRPr="00042F77">
              <w:rPr>
                <w:rFonts w:ascii="Times New Roman" w:hAnsi="Times New Roman" w:cs="Times New Roman"/>
                <w:sz w:val="24"/>
              </w:rPr>
              <w:t xml:space="preserve"> И. Н.</w:t>
            </w:r>
          </w:p>
        </w:tc>
      </w:tr>
      <w:tr w:rsidR="00F316CF" w:rsidRPr="00042F77" w:rsidTr="00692CAD">
        <w:trPr>
          <w:trHeight w:val="5282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ind w:right="158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lastRenderedPageBreak/>
              <w:t>6.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1063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Проведение инструктажа с учителям</w:t>
            </w:r>
            <w:proofErr w:type="gramStart"/>
            <w:r w:rsidRPr="00042F77">
              <w:rPr>
                <w:rFonts w:ascii="Times New Roman" w:hAnsi="Times New Roman" w:cs="Times New Roman"/>
                <w:sz w:val="24"/>
              </w:rPr>
              <w:t>и-</w:t>
            </w:r>
            <w:proofErr w:type="gramEnd"/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предметниками,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работающими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больными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детьми:</w:t>
            </w:r>
          </w:p>
          <w:p w:rsidR="00F316CF" w:rsidRPr="00042F77" w:rsidRDefault="00F316CF" w:rsidP="00F316CF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line="237" w:lineRule="auto"/>
              <w:ind w:right="1141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Рекомендации согласно психолог</w:t>
            </w:r>
            <w:proofErr w:type="gramStart"/>
            <w:r w:rsidRPr="00042F77">
              <w:rPr>
                <w:rFonts w:ascii="Times New Roman" w:hAnsi="Times New Roman" w:cs="Times New Roman"/>
                <w:sz w:val="24"/>
              </w:rPr>
              <w:t>о-</w:t>
            </w:r>
            <w:proofErr w:type="gramEnd"/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педагогической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характеристики.</w:t>
            </w:r>
          </w:p>
          <w:p w:rsidR="00F316CF" w:rsidRPr="00042F77" w:rsidRDefault="00F316CF" w:rsidP="00F316CF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line="237" w:lineRule="auto"/>
              <w:ind w:right="878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Требования</w:t>
            </w:r>
            <w:r w:rsidRPr="00042F7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по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заполнению</w:t>
            </w:r>
            <w:r w:rsidRPr="00042F77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Журналов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надомного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обучения:</w:t>
            </w:r>
          </w:p>
          <w:p w:rsidR="00F316CF" w:rsidRPr="00042F77" w:rsidRDefault="00F316CF" w:rsidP="00692CAD">
            <w:pPr>
              <w:pStyle w:val="TableParagraph"/>
              <w:spacing w:line="259" w:lineRule="auto"/>
              <w:ind w:left="1065" w:right="1299" w:hanging="240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а)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учитель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обязан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систематически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проверять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оценивать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знания</w:t>
            </w:r>
          </w:p>
          <w:p w:rsidR="00F316CF" w:rsidRPr="00042F77" w:rsidRDefault="00F316CF" w:rsidP="00692CAD">
            <w:pPr>
              <w:pStyle w:val="TableParagraph"/>
              <w:spacing w:line="259" w:lineRule="auto"/>
              <w:ind w:left="825" w:right="256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42F77">
              <w:rPr>
                <w:rFonts w:ascii="Times New Roman" w:hAnsi="Times New Roman" w:cs="Times New Roman"/>
                <w:sz w:val="24"/>
              </w:rPr>
              <w:t>обучающегося</w:t>
            </w:r>
            <w:proofErr w:type="gramEnd"/>
            <w:r w:rsidRPr="00042F77">
              <w:rPr>
                <w:rFonts w:ascii="Times New Roman" w:hAnsi="Times New Roman" w:cs="Times New Roman"/>
                <w:sz w:val="24"/>
              </w:rPr>
              <w:t>,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записывать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в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Журнале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тему,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изученную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</w:t>
            </w:r>
            <w:r w:rsidRPr="00042F77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уроке;</w:t>
            </w:r>
          </w:p>
          <w:p w:rsidR="00F316CF" w:rsidRPr="00042F77" w:rsidRDefault="00F316CF" w:rsidP="00692CAD">
            <w:pPr>
              <w:pStyle w:val="TableParagraph"/>
              <w:spacing w:line="259" w:lineRule="auto"/>
              <w:ind w:left="892" w:right="299" w:firstLine="218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б) итоговые оценки за каждую четверть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выставляются учителем после записи даты</w:t>
            </w:r>
            <w:r w:rsidRPr="00042F77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последнего урока по данному предмету в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четверти и переставляются в классный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журнал.</w:t>
            </w:r>
          </w:p>
          <w:p w:rsidR="00F316CF" w:rsidRPr="00042F77" w:rsidRDefault="00F316CF" w:rsidP="00F316CF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26"/>
              </w:tabs>
              <w:spacing w:before="9" w:line="274" w:lineRule="exact"/>
              <w:ind w:right="526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042F77">
              <w:rPr>
                <w:rFonts w:ascii="Times New Roman" w:hAnsi="Times New Roman" w:cs="Times New Roman"/>
                <w:sz w:val="24"/>
              </w:rPr>
              <w:t>Обучающиеся</w:t>
            </w:r>
            <w:proofErr w:type="gramEnd"/>
            <w:r w:rsidRPr="00042F7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занимаются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по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учебникам,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находящимся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в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их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пользовании.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right="79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По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предоставлению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F316CF">
            <w:pPr>
              <w:pStyle w:val="TableParagraph"/>
              <w:spacing w:line="259" w:lineRule="auto"/>
              <w:ind w:left="109" w:right="150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 xml:space="preserve">Методист </w:t>
            </w:r>
            <w:proofErr w:type="spellStart"/>
            <w:r w:rsidRPr="00042F77">
              <w:rPr>
                <w:rFonts w:ascii="Times New Roman" w:hAnsi="Times New Roman" w:cs="Times New Roman"/>
                <w:sz w:val="24"/>
              </w:rPr>
              <w:t>Басанская</w:t>
            </w:r>
            <w:proofErr w:type="spellEnd"/>
            <w:r w:rsidRPr="00042F77">
              <w:rPr>
                <w:rFonts w:ascii="Times New Roman" w:hAnsi="Times New Roman" w:cs="Times New Roman"/>
                <w:sz w:val="24"/>
              </w:rPr>
              <w:t xml:space="preserve"> И. Н.,</w:t>
            </w:r>
            <w:r>
              <w:rPr>
                <w:rFonts w:ascii="Times New Roman" w:hAnsi="Times New Roman" w:cs="Times New Roman"/>
                <w:sz w:val="24"/>
              </w:rPr>
              <w:t xml:space="preserve"> п</w:t>
            </w:r>
            <w:r w:rsidRPr="00042F77">
              <w:rPr>
                <w:rFonts w:ascii="Times New Roman" w:hAnsi="Times New Roman" w:cs="Times New Roman"/>
                <w:sz w:val="24"/>
              </w:rPr>
              <w:t>сихолог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316CF" w:rsidRPr="00042F77" w:rsidTr="00692CAD">
        <w:trPr>
          <w:trHeight w:val="1490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ind w:right="158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257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Разработка календарно-тематического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планирования по изучаемым предметам на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основании</w:t>
            </w:r>
            <w:r w:rsidRPr="00042F77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государственных</w:t>
            </w:r>
            <w:r w:rsidRPr="00042F77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общеобразовательных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программ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 рекомендаций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Министерства</w:t>
            </w:r>
          </w:p>
          <w:p w:rsidR="00F316CF" w:rsidRPr="00042F77" w:rsidRDefault="00F316CF" w:rsidP="00692CAD">
            <w:pPr>
              <w:pStyle w:val="TableParagraph"/>
              <w:spacing w:line="274" w:lineRule="exact"/>
              <w:ind w:left="105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образования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науки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РФ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right="148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В течени</w:t>
            </w:r>
            <w:proofErr w:type="gramStart"/>
            <w:r w:rsidRPr="00042F77">
              <w:rPr>
                <w:rFonts w:ascii="Times New Roman" w:hAnsi="Times New Roman" w:cs="Times New Roman"/>
                <w:sz w:val="24"/>
              </w:rPr>
              <w:t>и</w:t>
            </w:r>
            <w:proofErr w:type="gramEnd"/>
            <w:r w:rsidRPr="00042F77">
              <w:rPr>
                <w:rFonts w:ascii="Times New Roman" w:hAnsi="Times New Roman" w:cs="Times New Roman"/>
                <w:sz w:val="24"/>
              </w:rPr>
              <w:t xml:space="preserve"> 4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дней с момента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предоставления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9" w:right="987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Учителя -</w:t>
            </w:r>
            <w:r w:rsidRPr="00042F77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предметники</w:t>
            </w:r>
          </w:p>
        </w:tc>
      </w:tr>
      <w:tr w:rsidR="00F316CF" w:rsidRPr="00042F77" w:rsidTr="00692CAD">
        <w:trPr>
          <w:trHeight w:val="892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ind w:right="158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1311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Утверждение календарно-тематического</w:t>
            </w:r>
            <w:r w:rsidRPr="00042F77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планирования.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По</w:t>
            </w:r>
          </w:p>
          <w:p w:rsidR="00F316CF" w:rsidRPr="00042F77" w:rsidRDefault="00F316CF" w:rsidP="00692CAD">
            <w:pPr>
              <w:pStyle w:val="TableParagraph"/>
              <w:spacing w:before="7" w:line="290" w:lineRule="atLeast"/>
              <w:ind w:right="79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предоставлению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справки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9" w:right="587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Директор гимназии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Чередников И. А.</w:t>
            </w:r>
          </w:p>
        </w:tc>
      </w:tr>
      <w:tr w:rsidR="00F316CF" w:rsidRPr="00042F77" w:rsidTr="00692CAD">
        <w:trPr>
          <w:trHeight w:val="892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ind w:right="158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842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 xml:space="preserve">Систематическое осуществление </w:t>
            </w:r>
            <w:proofErr w:type="gramStart"/>
            <w:r w:rsidRPr="00042F77">
              <w:rPr>
                <w:rFonts w:ascii="Times New Roman" w:hAnsi="Times New Roman" w:cs="Times New Roman"/>
                <w:sz w:val="24"/>
              </w:rPr>
              <w:t>контроля за</w:t>
            </w:r>
            <w:proofErr w:type="gramEnd"/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состоянием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обучения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детей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ОВЗ,</w:t>
            </w:r>
            <w:r w:rsidRPr="00042F77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ведением</w:t>
            </w:r>
          </w:p>
          <w:p w:rsidR="00F316CF" w:rsidRPr="00042F77" w:rsidRDefault="00F316CF" w:rsidP="00692CAD">
            <w:pPr>
              <w:pStyle w:val="TableParagraph"/>
              <w:spacing w:line="275" w:lineRule="exact"/>
              <w:ind w:left="105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школьной</w:t>
            </w:r>
            <w:r w:rsidRPr="00042F77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документации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5" w:lineRule="exact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В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течение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75" w:lineRule="exact"/>
              <w:ind w:left="109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 xml:space="preserve">Методист </w:t>
            </w:r>
            <w:proofErr w:type="spellStart"/>
            <w:r w:rsidRPr="00042F77">
              <w:rPr>
                <w:rFonts w:ascii="Times New Roman" w:hAnsi="Times New Roman" w:cs="Times New Roman"/>
                <w:sz w:val="24"/>
              </w:rPr>
              <w:t>Басанская</w:t>
            </w:r>
            <w:proofErr w:type="spellEnd"/>
            <w:r w:rsidRPr="00042F77">
              <w:rPr>
                <w:rFonts w:ascii="Times New Roman" w:hAnsi="Times New Roman" w:cs="Times New Roman"/>
                <w:sz w:val="24"/>
              </w:rPr>
              <w:t xml:space="preserve"> И. Н.</w:t>
            </w:r>
          </w:p>
        </w:tc>
      </w:tr>
      <w:tr w:rsidR="00F316CF" w:rsidRPr="00042F77" w:rsidTr="00692CAD">
        <w:trPr>
          <w:trHeight w:val="936"/>
        </w:trPr>
        <w:tc>
          <w:tcPr>
            <w:tcW w:w="617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7" w:lineRule="exact"/>
              <w:ind w:right="160"/>
              <w:jc w:val="center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4770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59" w:lineRule="auto"/>
              <w:ind w:left="105" w:right="526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Психологическое</w:t>
            </w:r>
            <w:r w:rsidRPr="00042F7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сопровождение</w:t>
            </w:r>
            <w:r w:rsidRPr="00042F77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proofErr w:type="gramStart"/>
            <w:r w:rsidRPr="00042F77">
              <w:rPr>
                <w:rFonts w:ascii="Times New Roman" w:hAnsi="Times New Roman" w:cs="Times New Roman"/>
                <w:sz w:val="24"/>
              </w:rPr>
              <w:t>обучающихся</w:t>
            </w:r>
            <w:proofErr w:type="gramEnd"/>
            <w:r w:rsidRPr="00042F77">
              <w:rPr>
                <w:rFonts w:ascii="Times New Roman" w:hAnsi="Times New Roman" w:cs="Times New Roman"/>
                <w:sz w:val="24"/>
              </w:rPr>
              <w:t>,</w:t>
            </w:r>
            <w:r w:rsidRPr="00042F77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находящихся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на</w:t>
            </w:r>
            <w:r w:rsidRPr="00042F77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индивидуальном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обучении</w:t>
            </w:r>
          </w:p>
        </w:tc>
        <w:tc>
          <w:tcPr>
            <w:tcW w:w="2126" w:type="dxa"/>
            <w:shd w:val="clear" w:color="auto" w:fill="auto"/>
          </w:tcPr>
          <w:p w:rsidR="00F316CF" w:rsidRPr="00042F77" w:rsidRDefault="00F316CF" w:rsidP="00692CAD">
            <w:pPr>
              <w:pStyle w:val="TableParagraph"/>
              <w:spacing w:line="267" w:lineRule="exact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>В</w:t>
            </w:r>
            <w:r w:rsidRPr="00042F77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течение</w:t>
            </w:r>
            <w:r w:rsidRPr="00042F77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42F77">
              <w:rPr>
                <w:rFonts w:ascii="Times New Roman" w:hAnsi="Times New Roman" w:cs="Times New Roman"/>
                <w:sz w:val="24"/>
              </w:rPr>
              <w:t>года</w:t>
            </w:r>
          </w:p>
        </w:tc>
        <w:tc>
          <w:tcPr>
            <w:tcW w:w="2693" w:type="dxa"/>
            <w:shd w:val="clear" w:color="auto" w:fill="auto"/>
          </w:tcPr>
          <w:p w:rsidR="00F316CF" w:rsidRPr="00042F77" w:rsidRDefault="00F316CF" w:rsidP="00F316CF">
            <w:pPr>
              <w:pStyle w:val="TableParagraph"/>
              <w:spacing w:line="259" w:lineRule="auto"/>
              <w:ind w:left="109" w:right="59"/>
              <w:rPr>
                <w:rFonts w:ascii="Times New Roman" w:hAnsi="Times New Roman" w:cs="Times New Roman"/>
                <w:sz w:val="24"/>
              </w:rPr>
            </w:pPr>
            <w:r w:rsidRPr="00042F77">
              <w:rPr>
                <w:rFonts w:ascii="Times New Roman" w:hAnsi="Times New Roman" w:cs="Times New Roman"/>
                <w:sz w:val="24"/>
              </w:rPr>
              <w:t xml:space="preserve">Методист </w:t>
            </w:r>
            <w:proofErr w:type="spellStart"/>
            <w:r w:rsidRPr="00042F77">
              <w:rPr>
                <w:rFonts w:ascii="Times New Roman" w:hAnsi="Times New Roman" w:cs="Times New Roman"/>
                <w:sz w:val="24"/>
              </w:rPr>
              <w:t>Бас</w:t>
            </w:r>
            <w:r>
              <w:rPr>
                <w:rFonts w:ascii="Times New Roman" w:hAnsi="Times New Roman" w:cs="Times New Roman"/>
                <w:sz w:val="24"/>
              </w:rPr>
              <w:t>анская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И. Н., </w:t>
            </w:r>
            <w:r w:rsidRPr="00042F77">
              <w:rPr>
                <w:rFonts w:ascii="Times New Roman" w:hAnsi="Times New Roman" w:cs="Times New Roman"/>
                <w:sz w:val="24"/>
              </w:rPr>
              <w:t>психолог</w:t>
            </w:r>
            <w:r w:rsidRPr="00042F77">
              <w:rPr>
                <w:rFonts w:ascii="Times New Roman" w:hAnsi="Times New Roman" w:cs="Times New Roman"/>
                <w:spacing w:val="59"/>
                <w:sz w:val="24"/>
              </w:rPr>
              <w:t xml:space="preserve"> </w:t>
            </w:r>
          </w:p>
        </w:tc>
      </w:tr>
    </w:tbl>
    <w:p w:rsidR="00F316CF" w:rsidRPr="000E123E" w:rsidRDefault="00F316CF" w:rsidP="00F316CF">
      <w:pPr>
        <w:spacing w:after="0" w:line="240" w:lineRule="auto"/>
        <w:ind w:firstLine="709"/>
        <w:jc w:val="center"/>
        <w:rPr>
          <w:rFonts w:ascii="Times New Roman" w:eastAsia="SchoolBookSanPin" w:hAnsi="Times New Roman"/>
          <w:b/>
          <w:sz w:val="28"/>
          <w:szCs w:val="28"/>
        </w:rPr>
      </w:pPr>
    </w:p>
    <w:p w:rsidR="006E37BC" w:rsidRDefault="006E37BC"/>
    <w:sectPr w:rsidR="006E37BC" w:rsidSect="00F316C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10216"/>
    <w:multiLevelType w:val="hybridMultilevel"/>
    <w:tmpl w:val="57E4434C"/>
    <w:lvl w:ilvl="0" w:tplc="0DD2A71C">
      <w:numFmt w:val="bullet"/>
      <w:lvlText w:val=""/>
      <w:lvlJc w:val="left"/>
      <w:pPr>
        <w:ind w:left="825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942925E">
      <w:numFmt w:val="bullet"/>
      <w:lvlText w:val="•"/>
      <w:lvlJc w:val="left"/>
      <w:pPr>
        <w:ind w:left="1299" w:hanging="360"/>
      </w:pPr>
      <w:rPr>
        <w:rFonts w:hint="default"/>
        <w:lang w:val="ru-RU" w:eastAsia="en-US" w:bidi="ar-SA"/>
      </w:rPr>
    </w:lvl>
    <w:lvl w:ilvl="2" w:tplc="B122F064">
      <w:numFmt w:val="bullet"/>
      <w:lvlText w:val="•"/>
      <w:lvlJc w:val="left"/>
      <w:pPr>
        <w:ind w:left="1779" w:hanging="360"/>
      </w:pPr>
      <w:rPr>
        <w:rFonts w:hint="default"/>
        <w:lang w:val="ru-RU" w:eastAsia="en-US" w:bidi="ar-SA"/>
      </w:rPr>
    </w:lvl>
    <w:lvl w:ilvl="3" w:tplc="E4BA72A8">
      <w:numFmt w:val="bullet"/>
      <w:lvlText w:val="•"/>
      <w:lvlJc w:val="left"/>
      <w:pPr>
        <w:ind w:left="2258" w:hanging="360"/>
      </w:pPr>
      <w:rPr>
        <w:rFonts w:hint="default"/>
        <w:lang w:val="ru-RU" w:eastAsia="en-US" w:bidi="ar-SA"/>
      </w:rPr>
    </w:lvl>
    <w:lvl w:ilvl="4" w:tplc="FD9619CE">
      <w:numFmt w:val="bullet"/>
      <w:lvlText w:val="•"/>
      <w:lvlJc w:val="left"/>
      <w:pPr>
        <w:ind w:left="2738" w:hanging="360"/>
      </w:pPr>
      <w:rPr>
        <w:rFonts w:hint="default"/>
        <w:lang w:val="ru-RU" w:eastAsia="en-US" w:bidi="ar-SA"/>
      </w:rPr>
    </w:lvl>
    <w:lvl w:ilvl="5" w:tplc="453A2380">
      <w:numFmt w:val="bullet"/>
      <w:lvlText w:val="•"/>
      <w:lvlJc w:val="left"/>
      <w:pPr>
        <w:ind w:left="3218" w:hanging="360"/>
      </w:pPr>
      <w:rPr>
        <w:rFonts w:hint="default"/>
        <w:lang w:val="ru-RU" w:eastAsia="en-US" w:bidi="ar-SA"/>
      </w:rPr>
    </w:lvl>
    <w:lvl w:ilvl="6" w:tplc="541ACD54">
      <w:numFmt w:val="bullet"/>
      <w:lvlText w:val="•"/>
      <w:lvlJc w:val="left"/>
      <w:pPr>
        <w:ind w:left="3697" w:hanging="360"/>
      </w:pPr>
      <w:rPr>
        <w:rFonts w:hint="default"/>
        <w:lang w:val="ru-RU" w:eastAsia="en-US" w:bidi="ar-SA"/>
      </w:rPr>
    </w:lvl>
    <w:lvl w:ilvl="7" w:tplc="8D545590">
      <w:numFmt w:val="bullet"/>
      <w:lvlText w:val="•"/>
      <w:lvlJc w:val="left"/>
      <w:pPr>
        <w:ind w:left="4177" w:hanging="360"/>
      </w:pPr>
      <w:rPr>
        <w:rFonts w:hint="default"/>
        <w:lang w:val="ru-RU" w:eastAsia="en-US" w:bidi="ar-SA"/>
      </w:rPr>
    </w:lvl>
    <w:lvl w:ilvl="8" w:tplc="CA5CA8FC">
      <w:numFmt w:val="bullet"/>
      <w:lvlText w:val="•"/>
      <w:lvlJc w:val="left"/>
      <w:pPr>
        <w:ind w:left="4656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5F7"/>
    <w:rsid w:val="006E37BC"/>
    <w:rsid w:val="00BF5025"/>
    <w:rsid w:val="00DB55F7"/>
    <w:rsid w:val="00F3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CF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316CF"/>
    <w:pPr>
      <w:autoSpaceDE w:val="0"/>
      <w:autoSpaceDN w:val="0"/>
      <w:spacing w:after="0" w:line="240" w:lineRule="auto"/>
      <w:ind w:left="167"/>
    </w:pPr>
    <w:rPr>
      <w:rFonts w:ascii="Cambria" w:eastAsia="Cambria" w:hAnsi="Cambria" w:cs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6CF"/>
    <w:pPr>
      <w:widowControl w:val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316CF"/>
    <w:pPr>
      <w:autoSpaceDE w:val="0"/>
      <w:autoSpaceDN w:val="0"/>
      <w:spacing w:after="0" w:line="240" w:lineRule="auto"/>
      <w:ind w:left="167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1350</Words>
  <Characters>7701</Characters>
  <Application>Microsoft Office Word</Application>
  <DocSecurity>0</DocSecurity>
  <Lines>64</Lines>
  <Paragraphs>18</Paragraphs>
  <ScaleCrop>false</ScaleCrop>
  <Company/>
  <LinksUpToDate>false</LinksUpToDate>
  <CharactersWithSpaces>9033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Гимназия34-1</dc:creator>
  <cp:keywords/>
  <dc:description/>
  <cp:lastModifiedBy>Гимназия34-1</cp:lastModifiedBy>
  <cp:revision>3</cp:revision>
  <dcterms:created xsi:type="dcterms:W3CDTF">2024-09-17T07:44:00Z</dcterms:created>
  <dcterms:modified xsi:type="dcterms:W3CDTF">2024-09-17T07:46:00Z</dcterms:modified>
</cp:coreProperties>
</file>